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E" w:rsidRPr="0097221F" w:rsidRDefault="002010AE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05pt;margin-top:-24.45pt;width:485.35pt;height:750.75pt;z-index:1">
            <v:imagedata r:id="rId7" o:title="SCAN0018" croptop="3062f" cropbottom="3692f" cropleft="12057f"/>
          </v:shape>
        </w:pict>
      </w:r>
    </w:p>
    <w:p w:rsidR="00151B10" w:rsidRPr="0097221F" w:rsidRDefault="002010AE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br w:type="page"/>
      </w:r>
      <w:r w:rsidR="00151B10" w:rsidRPr="0097221F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151B10" w:rsidRPr="0097221F">
        <w:rPr>
          <w:rFonts w:ascii="Times New Roman" w:hAnsi="Times New Roman" w:cs="Times New Roman"/>
          <w:sz w:val="24"/>
          <w:szCs w:val="24"/>
        </w:rPr>
        <w:tab/>
        <w:t xml:space="preserve">Руководство организацией и проведением Конкурса осуществляется организационным комитетом, созданным на базе «Дворца творчества детей и молодежи». В оргкомитет входят работники ОГАУ ИДЛ и специалисты МБУДО «Дворец творчества детей и молодёжи»: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- зам директора Иркутского Дома литераторов С.В.Зубакова,</w:t>
      </w:r>
    </w:p>
    <w:p w:rsidR="00151B10" w:rsidRPr="0097221F" w:rsidRDefault="00151B10" w:rsidP="0083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- ведущий методист  Иркутского Дома литераторов С.С.Пяткина, </w:t>
      </w:r>
    </w:p>
    <w:p w:rsidR="00151B10" w:rsidRPr="0097221F" w:rsidRDefault="00151B10" w:rsidP="0083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- зам.директора «Дворца творчества детей и молодежи» Т.А.Кляченкова,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- методист «Дворца творчества детей и молодежи» Н.А.Васильева,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- руководитель студии юных литераторов «Метафора» Т.А.Стрельникова.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ab/>
        <w:t>Оргкомитет обязан: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разработать и откорректировать «Положение о проведении 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221F">
        <w:rPr>
          <w:rFonts w:ascii="Times New Roman" w:hAnsi="Times New Roman" w:cs="Times New Roman"/>
          <w:sz w:val="24"/>
          <w:szCs w:val="24"/>
        </w:rPr>
        <w:t xml:space="preserve"> Областного литературного дистанционного конкурса «Живинка»;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собрать и рассортировать по номинациям заявочные материалы участников конкурса;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обеспечить подготовку и проведение церемонии награждения;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обеспечить освещение конкурса в средствах массовой организации.</w:t>
      </w:r>
    </w:p>
    <w:p w:rsidR="00151B10" w:rsidRPr="0097221F" w:rsidRDefault="00151B10" w:rsidP="00D3175E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Style w:val="a3"/>
          <w:rFonts w:ascii="Times New Roman" w:hAnsi="Times New Roman"/>
          <w:i w:val="0"/>
          <w:iCs/>
          <w:sz w:val="24"/>
          <w:szCs w:val="24"/>
        </w:rPr>
        <w:t>ОГАУ ИДЛ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обязан: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утвердить состав жюри, к 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работе которого привлекаются известные в Иркутской области </w:t>
      </w:r>
      <w:r w:rsidRPr="0097221F">
        <w:rPr>
          <w:rFonts w:ascii="Times New Roman" w:hAnsi="Times New Roman" w:cs="Times New Roman"/>
          <w:sz w:val="24"/>
          <w:szCs w:val="24"/>
        </w:rPr>
        <w:t>члены  Союза Писателей России и Союза Российских писателей;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разработать и утвердить критерии оценки творческих работ;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принять результаты работы жюри по определению победителей конкурса в соответствии с критериями оценки.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2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Pr="00972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Порядок проведения конкурса: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5.1.</w:t>
      </w:r>
      <w:r w:rsidRPr="0097221F">
        <w:rPr>
          <w:rFonts w:ascii="Times New Roman" w:hAnsi="Times New Roman" w:cs="Times New Roman"/>
          <w:sz w:val="24"/>
          <w:szCs w:val="24"/>
        </w:rPr>
        <w:tab/>
      </w:r>
      <w:r w:rsidRPr="0097221F">
        <w:rPr>
          <w:rFonts w:ascii="Times New Roman" w:hAnsi="Times New Roman" w:cs="Times New Roman"/>
          <w:color w:val="FF0000"/>
          <w:sz w:val="24"/>
          <w:szCs w:val="24"/>
        </w:rPr>
        <w:t>Прием заявок и рукописей проводится с</w:t>
      </w:r>
      <w:r w:rsidRPr="009722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 по 23 сентября </w:t>
      </w:r>
      <w:smartTag w:uri="urn:schemas-microsoft-com:office:smarttags" w:element="metricconverter">
        <w:smartTagPr>
          <w:attr w:name="ProductID" w:val="2018 г"/>
        </w:smartTagPr>
        <w:r w:rsidRPr="0097221F">
          <w:rPr>
            <w:rFonts w:ascii="Times New Roman" w:hAnsi="Times New Roman" w:cs="Times New Roman"/>
            <w:b/>
            <w:color w:val="FF0000"/>
            <w:sz w:val="24"/>
            <w:szCs w:val="24"/>
          </w:rPr>
          <w:t>2018 г</w:t>
        </w:r>
      </w:smartTag>
      <w:r w:rsidRPr="009722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7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sz w:val="24"/>
          <w:szCs w:val="24"/>
        </w:rPr>
        <w:t xml:space="preserve">в электронном виде по 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21F">
        <w:rPr>
          <w:rFonts w:ascii="Times New Roman" w:hAnsi="Times New Roman" w:cs="Times New Roman"/>
          <w:sz w:val="24"/>
          <w:szCs w:val="24"/>
        </w:rPr>
        <w:t>-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22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221F">
        <w:rPr>
          <w:rFonts w:ascii="Times New Roman" w:hAnsi="Times New Roman" w:cs="Times New Roman"/>
          <w:b/>
          <w:sz w:val="24"/>
          <w:szCs w:val="24"/>
          <w:lang w:val="en-US"/>
        </w:rPr>
        <w:t>tatjanaboss</w:t>
      </w:r>
      <w:r w:rsidRPr="0097221F">
        <w:rPr>
          <w:rFonts w:ascii="Times New Roman" w:hAnsi="Times New Roman" w:cs="Times New Roman"/>
          <w:b/>
          <w:sz w:val="24"/>
          <w:szCs w:val="24"/>
        </w:rPr>
        <w:t>12@</w:t>
      </w:r>
      <w:r w:rsidRPr="0097221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97221F">
        <w:rPr>
          <w:rFonts w:ascii="Times New Roman" w:hAnsi="Times New Roman" w:cs="Times New Roman"/>
          <w:b/>
          <w:sz w:val="24"/>
          <w:szCs w:val="24"/>
        </w:rPr>
        <w:t>.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221F">
        <w:rPr>
          <w:rFonts w:ascii="Times New Roman" w:hAnsi="Times New Roman" w:cs="Times New Roman"/>
          <w:sz w:val="24"/>
          <w:szCs w:val="24"/>
        </w:rPr>
        <w:t xml:space="preserve">  </w:t>
      </w:r>
      <w:r w:rsidRPr="0097221F">
        <w:rPr>
          <w:rFonts w:ascii="Times New Roman" w:hAnsi="Times New Roman" w:cs="Times New Roman"/>
          <w:sz w:val="24"/>
          <w:szCs w:val="24"/>
          <w:u w:val="single"/>
        </w:rPr>
        <w:t>с пометкой в теме письма «Живинка»</w:t>
      </w:r>
      <w:r w:rsidRPr="0097221F">
        <w:rPr>
          <w:rFonts w:ascii="Times New Roman" w:hAnsi="Times New Roman" w:cs="Times New Roman"/>
          <w:sz w:val="24"/>
          <w:szCs w:val="24"/>
        </w:rPr>
        <w:t>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</w:t>
      </w:r>
      <w:r w:rsidRPr="0097221F">
        <w:rPr>
          <w:rFonts w:ascii="Times New Roman" w:hAnsi="Times New Roman" w:cs="Times New Roman"/>
          <w:color w:val="FF0000"/>
          <w:sz w:val="24"/>
          <w:szCs w:val="24"/>
        </w:rPr>
        <w:t xml:space="preserve">Работа жюри проходит </w:t>
      </w:r>
      <w:r w:rsidRPr="009722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24 по 29 сентября 2018года; </w:t>
      </w:r>
    </w:p>
    <w:p w:rsidR="00151B10" w:rsidRPr="0097221F" w:rsidRDefault="00151B10" w:rsidP="00D3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– объявление результатов состоится на сайтах: Ангарск. Центр юных литераторов «Отражение» (</w:t>
      </w:r>
      <w:hyperlink r:id="rId8" w:history="1">
        <w:r w:rsidRPr="0097221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97221F">
          <w:rPr>
            <w:rStyle w:val="a5"/>
            <w:rFonts w:ascii="Times New Roman" w:hAnsi="Times New Roman"/>
            <w:sz w:val="24"/>
            <w:szCs w:val="24"/>
          </w:rPr>
          <w:t>.litera-ang.ucoz.ru</w:t>
        </w:r>
      </w:hyperlink>
      <w:r w:rsidRPr="0097221F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9" w:history="1">
        <w:r w:rsidRPr="0097221F">
          <w:rPr>
            <w:rStyle w:val="a5"/>
            <w:rFonts w:ascii="Times New Roman" w:hAnsi="Times New Roman"/>
            <w:sz w:val="24"/>
            <w:szCs w:val="24"/>
          </w:rPr>
          <w:t>http://dt-ang.ru/</w:t>
        </w:r>
      </w:hyperlink>
      <w:r w:rsidRPr="0097221F">
        <w:rPr>
          <w:rFonts w:ascii="Times New Roman" w:hAnsi="Times New Roman" w:cs="Times New Roman"/>
          <w:sz w:val="24"/>
          <w:szCs w:val="24"/>
        </w:rPr>
        <w:t>;</w:t>
      </w:r>
    </w:p>
    <w:p w:rsidR="00151B10" w:rsidRPr="0097221F" w:rsidRDefault="00151B10" w:rsidP="00D3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здесь же будет опубликован список конкурсантов, рекомендованных для участия в конкурсной программе областной литературной конференции </w:t>
      </w:r>
      <w:r w:rsidRPr="0097221F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«Молодость. Творчество. Современность», которая состоится в Иркутске (п. Листвянка) 21-23 ноября </w:t>
      </w:r>
      <w:smartTag w:uri="urn:schemas-microsoft-com:office:smarttags" w:element="metricconverter">
        <w:smartTagPr>
          <w:attr w:name="ProductID" w:val="2018 г"/>
        </w:smartTagPr>
        <w:r w:rsidRPr="0097221F">
          <w:rPr>
            <w:rStyle w:val="a3"/>
            <w:rFonts w:ascii="Times New Roman" w:hAnsi="Times New Roman"/>
            <w:i w:val="0"/>
            <w:iCs/>
            <w:sz w:val="24"/>
            <w:szCs w:val="24"/>
          </w:rPr>
          <w:t>2018 года;</w:t>
        </w:r>
      </w:smartTag>
    </w:p>
    <w:p w:rsidR="00151B10" w:rsidRPr="0097221F" w:rsidRDefault="00151B10" w:rsidP="00642B1C">
      <w:pPr>
        <w:spacing w:after="120" w:line="240" w:lineRule="auto"/>
        <w:ind w:left="34" w:right="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рассылка электронной почтой дипломов, сертификатов участникам </w:t>
      </w:r>
      <w:r w:rsidRPr="0097221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Областного литературного дистанционного конкурса «Живинка» – </w:t>
      </w:r>
      <w:r w:rsidRPr="0097221F">
        <w:rPr>
          <w:rFonts w:ascii="Times New Roman" w:hAnsi="Times New Roman" w:cs="Times New Roman"/>
          <w:b/>
          <w:sz w:val="24"/>
          <w:szCs w:val="24"/>
        </w:rPr>
        <w:t>с 14 по 21 октября</w:t>
      </w:r>
    </w:p>
    <w:p w:rsidR="00151B10" w:rsidRPr="0097221F" w:rsidRDefault="00151B10" w:rsidP="00642B1C">
      <w:pPr>
        <w:spacing w:after="120" w:line="240" w:lineRule="auto"/>
        <w:ind w:left="34" w:right="34"/>
        <w:contextualSpacing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221F">
        <w:rPr>
          <w:rFonts w:ascii="Times New Roman" w:hAnsi="Times New Roman" w:cs="Times New Roman"/>
          <w:sz w:val="24"/>
          <w:szCs w:val="24"/>
        </w:rPr>
        <w:t xml:space="preserve">для ангарчан, участников  </w:t>
      </w:r>
      <w:r w:rsidRPr="0097221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Областного литературного дистанционного конкурса «Живинка», </w:t>
      </w:r>
      <w:r w:rsidRPr="0097221F">
        <w:rPr>
          <w:rFonts w:ascii="Times New Roman" w:hAnsi="Times New Roman" w:cs="Times New Roman"/>
          <w:sz w:val="24"/>
          <w:szCs w:val="24"/>
        </w:rPr>
        <w:t>церемония награждения состоится 12 октября (место и время награждения будут объявлены на сайте (</w:t>
      </w:r>
      <w:hyperlink r:id="rId10" w:history="1">
        <w:r w:rsidRPr="0097221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97221F">
          <w:rPr>
            <w:rStyle w:val="a5"/>
            <w:rFonts w:ascii="Times New Roman" w:hAnsi="Times New Roman"/>
            <w:sz w:val="24"/>
            <w:szCs w:val="24"/>
          </w:rPr>
          <w:t>.litera-ang.ucoz.ru</w:t>
        </w:r>
      </w:hyperlink>
      <w:r w:rsidRPr="0097221F">
        <w:rPr>
          <w:rFonts w:ascii="Times New Roman" w:hAnsi="Times New Roman" w:cs="Times New Roman"/>
          <w:sz w:val="24"/>
          <w:szCs w:val="24"/>
        </w:rPr>
        <w:t>) 10 октября)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5.2.</w:t>
      </w:r>
      <w:r w:rsidRPr="0097221F">
        <w:rPr>
          <w:rFonts w:ascii="Times New Roman" w:hAnsi="Times New Roman" w:cs="Times New Roman"/>
          <w:sz w:val="24"/>
          <w:szCs w:val="24"/>
        </w:rPr>
        <w:tab/>
        <w:t xml:space="preserve">Конкурс предполагает организационный взнос в размере: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</w:t>
      </w:r>
      <w:r w:rsidRPr="00972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/>
          <w:color w:val="0000FF"/>
          <w:sz w:val="24"/>
          <w:szCs w:val="24"/>
        </w:rPr>
        <w:t>200</w:t>
      </w:r>
      <w:r w:rsidRPr="00972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sz w:val="24"/>
          <w:szCs w:val="24"/>
        </w:rPr>
        <w:t>рублей за одну номинацию;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–  </w:t>
      </w:r>
      <w:r w:rsidRPr="0097221F"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97221F">
        <w:rPr>
          <w:rFonts w:ascii="Times New Roman" w:hAnsi="Times New Roman" w:cs="Times New Roman"/>
          <w:sz w:val="24"/>
          <w:szCs w:val="24"/>
        </w:rPr>
        <w:t xml:space="preserve"> рублей в случае участия автора в двух номинациях.</w:t>
      </w:r>
    </w:p>
    <w:p w:rsidR="00151B10" w:rsidRPr="0097221F" w:rsidRDefault="00151B10" w:rsidP="008F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           Оплата производится по безналичному расчёту на реквизиты МБУДО «Дворец творчества детей и молодёжи» (приложение 2).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5.3.</w:t>
      </w:r>
      <w:r w:rsidRPr="0097221F">
        <w:rPr>
          <w:rFonts w:ascii="Times New Roman" w:hAnsi="Times New Roman" w:cs="Times New Roman"/>
          <w:sz w:val="24"/>
          <w:szCs w:val="24"/>
        </w:rPr>
        <w:tab/>
        <w:t>Копия платежного документа отправляется по электронной почте в одном файле с заявкой и произведением (произведениями).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2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972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Требования к конкурсным работам: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bCs/>
          <w:iCs/>
          <w:sz w:val="24"/>
          <w:szCs w:val="24"/>
        </w:rPr>
        <w:t>6.1.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Конкурсные работы (рукописи) выполняются шрифтом Times New Roman, кеглем 14, межстрочным интервалом 1,5. Файлы </w:t>
      </w:r>
      <w:r w:rsidRPr="0097221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doc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7221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docx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Объем стихотворной рукописи – от 2 до 10 произведений, общим объёмом не более 320 строк.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Объем прозы – от 2 до 10 (не более) страниц формата А-4 печатного текста, соответствующего требованиям.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6.2.      Перед произведением в правом углу написать фамилию, имя участника, возраст, название населённого пункта.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97221F">
        <w:rPr>
          <w:rFonts w:ascii="Times New Roman" w:hAnsi="Times New Roman" w:cs="Times New Roman"/>
          <w:sz w:val="24"/>
          <w:szCs w:val="24"/>
        </w:rPr>
        <w:tab/>
        <w:t xml:space="preserve">Заявки и рукописи, оформленные без соблюдений требований конкурса, к рассмотрению не принимаются. </w:t>
      </w:r>
      <w:r w:rsidRPr="0097221F">
        <w:rPr>
          <w:rFonts w:ascii="Times New Roman" w:hAnsi="Times New Roman" w:cs="Times New Roman"/>
          <w:b/>
          <w:bCs/>
          <w:iCs/>
          <w:sz w:val="24"/>
          <w:szCs w:val="24"/>
        </w:rPr>
        <w:t>Файлы не архивировать!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1B10" w:rsidRPr="0097221F" w:rsidRDefault="00151B10" w:rsidP="00D3175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151B10" w:rsidRPr="0097221F" w:rsidRDefault="00151B10" w:rsidP="00D31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«Поэзия» – все жанры </w:t>
      </w:r>
    </w:p>
    <w:p w:rsidR="00151B10" w:rsidRPr="0097221F" w:rsidRDefault="00151B10" w:rsidP="00D31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«Проза» – все жанры</w:t>
      </w:r>
    </w:p>
    <w:p w:rsidR="00151B10" w:rsidRPr="0097221F" w:rsidRDefault="00151B10" w:rsidP="00D31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b/>
          <w:sz w:val="24"/>
          <w:szCs w:val="24"/>
        </w:rPr>
        <w:t>Тема:</w:t>
      </w:r>
      <w:r w:rsidRPr="0097221F">
        <w:rPr>
          <w:rFonts w:ascii="Times New Roman" w:hAnsi="Times New Roman" w:cs="Times New Roman"/>
          <w:sz w:val="24"/>
          <w:szCs w:val="24"/>
        </w:rPr>
        <w:t xml:space="preserve"> свободная</w:t>
      </w:r>
    </w:p>
    <w:p w:rsidR="00151B10" w:rsidRPr="0097221F" w:rsidRDefault="00151B10" w:rsidP="00D31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D31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/>
          <w:sz w:val="24"/>
          <w:szCs w:val="24"/>
        </w:rPr>
        <w:t>7.</w:t>
      </w:r>
      <w:r w:rsidRPr="0097221F">
        <w:rPr>
          <w:rFonts w:ascii="Times New Roman" w:hAnsi="Times New Roman" w:cs="Times New Roman"/>
          <w:b/>
          <w:sz w:val="24"/>
          <w:szCs w:val="24"/>
        </w:rPr>
        <w:tab/>
      </w:r>
      <w:r w:rsidRPr="0097221F">
        <w:rPr>
          <w:rFonts w:ascii="Times New Roman" w:hAnsi="Times New Roman" w:cs="Times New Roman"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/>
          <w:sz w:val="24"/>
          <w:szCs w:val="24"/>
          <w:u w:val="single"/>
        </w:rPr>
        <w:t>Критериями</w:t>
      </w:r>
      <w:r w:rsidRPr="0097221F">
        <w:rPr>
          <w:rFonts w:ascii="Times New Roman" w:hAnsi="Times New Roman" w:cs="Times New Roman"/>
          <w:sz w:val="24"/>
          <w:szCs w:val="24"/>
          <w:u w:val="single"/>
        </w:rPr>
        <w:t xml:space="preserve"> оценки конкурсных работ является наличие в них: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97221F">
        <w:rPr>
          <w:rStyle w:val="a3"/>
          <w:rFonts w:ascii="Times New Roman" w:hAnsi="Times New Roman"/>
          <w:i w:val="0"/>
          <w:iCs/>
          <w:sz w:val="24"/>
          <w:szCs w:val="24"/>
        </w:rPr>
        <w:t>Грамотности;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bCs/>
          <w:sz w:val="24"/>
          <w:szCs w:val="24"/>
        </w:rPr>
      </w:pPr>
      <w:r w:rsidRPr="0097221F">
        <w:rPr>
          <w:rStyle w:val="a3"/>
          <w:rFonts w:ascii="Times New Roman" w:hAnsi="Times New Roman"/>
          <w:i w:val="0"/>
          <w:iCs/>
          <w:sz w:val="24"/>
          <w:szCs w:val="24"/>
        </w:rPr>
        <w:t>Логики построения текста, выстроенной композиции, единства формы и содержания,</w:t>
      </w:r>
      <w:r w:rsidRPr="0097221F">
        <w:rPr>
          <w:rFonts w:ascii="Times New Roman" w:hAnsi="Times New Roman"/>
          <w:bCs/>
          <w:sz w:val="24"/>
          <w:szCs w:val="24"/>
        </w:rPr>
        <w:t xml:space="preserve"> целостности восприятия читателем всего повествования;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Художественных</w:t>
      </w:r>
      <w:r w:rsidRPr="0097221F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образов, их точности и эмоциональной ёмкости, ассоциативного богатства текста;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bCs/>
          <w:sz w:val="24"/>
          <w:szCs w:val="24"/>
        </w:rPr>
        <w:t>Оригинальности авторской манеры</w:t>
      </w:r>
      <w:r w:rsidRPr="0097221F">
        <w:rPr>
          <w:rFonts w:ascii="Times New Roman" w:hAnsi="Times New Roman"/>
          <w:sz w:val="24"/>
          <w:szCs w:val="24"/>
        </w:rPr>
        <w:t>, творческого почерка; приветствуется уместное употребление старославянских слов, выражений;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Правильности употребления разговорной речи, канцеляризмов, иностранизмов и жаргона.</w:t>
      </w:r>
    </w:p>
    <w:p w:rsidR="00151B10" w:rsidRPr="0097221F" w:rsidRDefault="00151B10" w:rsidP="00D3175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 </w:t>
      </w:r>
      <w:r w:rsidRPr="0097221F">
        <w:rPr>
          <w:rFonts w:ascii="Times New Roman" w:hAnsi="Times New Roman" w:cs="Times New Roman"/>
          <w:b/>
          <w:sz w:val="24"/>
          <w:szCs w:val="24"/>
          <w:u w:val="single"/>
        </w:rPr>
        <w:t>Критериями</w:t>
      </w:r>
      <w:r w:rsidRPr="0097221F">
        <w:rPr>
          <w:rFonts w:ascii="Times New Roman" w:hAnsi="Times New Roman" w:cs="Times New Roman"/>
          <w:sz w:val="24"/>
          <w:szCs w:val="24"/>
          <w:u w:val="single"/>
        </w:rPr>
        <w:t xml:space="preserve"> оценки конкурсных работ является отсутствие в нём: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 xml:space="preserve">Нецензурных выражений, бранной речи; 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Речевых штампов и паразитной рифмы – случайной рифмы в прозаическом тексте (например: «Привлекло внимание мраморное здание»);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Неудачной образности, вычурности речи;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Неблагозвучий;</w:t>
      </w:r>
    </w:p>
    <w:p w:rsidR="00151B10" w:rsidRPr="0097221F" w:rsidRDefault="00151B10" w:rsidP="00D3175E">
      <w:pPr>
        <w:pStyle w:val="1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>Абсурдизмов, алогизмов, двусмысленностей (имеющих целью опошление произведения и его восприятие в непристойном смысле).</w:t>
      </w:r>
    </w:p>
    <w:p w:rsidR="00151B10" w:rsidRPr="0097221F" w:rsidRDefault="00151B10" w:rsidP="00D3175E">
      <w:pPr>
        <w:pStyle w:val="1"/>
        <w:spacing w:after="0" w:line="240" w:lineRule="auto"/>
        <w:ind w:left="360" w:right="-143"/>
        <w:outlineLvl w:val="0"/>
        <w:rPr>
          <w:rFonts w:ascii="Times New Roman" w:hAnsi="Times New Roman"/>
          <w:b/>
          <w:sz w:val="24"/>
          <w:szCs w:val="24"/>
        </w:rPr>
      </w:pPr>
      <w:r w:rsidRPr="0097221F">
        <w:rPr>
          <w:rFonts w:ascii="Times New Roman" w:hAnsi="Times New Roman"/>
          <w:b/>
          <w:sz w:val="24"/>
          <w:szCs w:val="24"/>
        </w:rPr>
        <w:t>Внимание:</w:t>
      </w:r>
    </w:p>
    <w:p w:rsidR="00151B10" w:rsidRPr="0097221F" w:rsidRDefault="00151B10" w:rsidP="00D3175E">
      <w:pPr>
        <w:pStyle w:val="1"/>
        <w:spacing w:after="0" w:line="240" w:lineRule="auto"/>
        <w:ind w:left="360" w:right="-143" w:firstLine="348"/>
        <w:jc w:val="both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 xml:space="preserve">К конкурсу не допускаются и не рассматриваются работы, несущие в себе элементы агрессии, антигуманной направленности, содержащие пропаганду жестокости и насилия, шовинизма, имеющие антиобщественный, противозаконный и противоречащий нормам элементарной морали характер. </w:t>
      </w:r>
    </w:p>
    <w:p w:rsidR="00151B10" w:rsidRPr="0097221F" w:rsidRDefault="00151B10" w:rsidP="00D3175E">
      <w:pPr>
        <w:pStyle w:val="1"/>
        <w:spacing w:after="0" w:line="240" w:lineRule="auto"/>
        <w:ind w:left="360" w:right="-143" w:firstLine="348"/>
        <w:rPr>
          <w:rFonts w:ascii="Times New Roman" w:hAnsi="Times New Roman"/>
          <w:sz w:val="24"/>
          <w:szCs w:val="24"/>
        </w:rPr>
      </w:pPr>
    </w:p>
    <w:p w:rsidR="00151B10" w:rsidRPr="0097221F" w:rsidRDefault="00151B10" w:rsidP="00D3175E">
      <w:pPr>
        <w:pStyle w:val="1"/>
        <w:spacing w:after="0" w:line="240" w:lineRule="auto"/>
        <w:ind w:left="0" w:right="-143"/>
        <w:rPr>
          <w:rFonts w:ascii="Times New Roman" w:hAnsi="Times New Roman"/>
          <w:b/>
          <w:sz w:val="24"/>
          <w:szCs w:val="24"/>
        </w:rPr>
      </w:pPr>
      <w:r w:rsidRPr="0097221F">
        <w:rPr>
          <w:rFonts w:ascii="Times New Roman" w:hAnsi="Times New Roman"/>
          <w:sz w:val="24"/>
          <w:szCs w:val="24"/>
        </w:rPr>
        <w:t xml:space="preserve">Оценка текстов производится по 4 возрастным категориям: </w:t>
      </w:r>
      <w:r w:rsidRPr="0097221F">
        <w:rPr>
          <w:rFonts w:ascii="Times New Roman" w:hAnsi="Times New Roman"/>
          <w:b/>
          <w:sz w:val="24"/>
          <w:szCs w:val="24"/>
        </w:rPr>
        <w:t>12-14 лет, 15-17 лет, 18 лет-22 года, 23-35 лет.</w:t>
      </w:r>
    </w:p>
    <w:p w:rsidR="00151B10" w:rsidRPr="0097221F" w:rsidRDefault="00151B10" w:rsidP="00D3175E">
      <w:pPr>
        <w:pStyle w:val="1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 w:rsidRPr="0097221F">
        <w:rPr>
          <w:rFonts w:ascii="Times New Roman" w:hAnsi="Times New Roman"/>
          <w:b/>
          <w:sz w:val="24"/>
          <w:szCs w:val="24"/>
        </w:rPr>
        <w:tab/>
      </w:r>
      <w:r w:rsidRPr="0097221F">
        <w:rPr>
          <w:rFonts w:ascii="Times New Roman" w:hAnsi="Times New Roman"/>
          <w:sz w:val="24"/>
          <w:szCs w:val="24"/>
        </w:rPr>
        <w:t>В каждой категории – свои требования к мастерству автора, степени освоения автором навыка владения языком (т.е. автор 22 лет, безусловно, должен превосходить в мастерстве 12-летнего автора. Оценка работ младшей возрастной категории не может быть сопоставлена с оценкой работ старшей возрастной категории).</w:t>
      </w:r>
    </w:p>
    <w:p w:rsidR="00151B10" w:rsidRPr="0097221F" w:rsidRDefault="00151B10" w:rsidP="00D3175E">
      <w:pPr>
        <w:pStyle w:val="1"/>
        <w:spacing w:after="0" w:line="240" w:lineRule="auto"/>
        <w:ind w:left="0" w:right="-143"/>
        <w:rPr>
          <w:rFonts w:ascii="Times New Roman" w:hAnsi="Times New Roman"/>
          <w:b/>
          <w:sz w:val="24"/>
          <w:szCs w:val="24"/>
        </w:rPr>
      </w:pPr>
    </w:p>
    <w:p w:rsidR="00151B10" w:rsidRPr="0097221F" w:rsidRDefault="00151B10" w:rsidP="00D317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Итоги конкурса будут освещены на сайте Дворца творчества детей и молодежи http://dt-ang.ru/; на сайте: Ангарск. Центр юных литераторов «Отражение» (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221F">
        <w:rPr>
          <w:rFonts w:ascii="Times New Roman" w:hAnsi="Times New Roman" w:cs="Times New Roman"/>
          <w:sz w:val="24"/>
          <w:szCs w:val="24"/>
        </w:rPr>
        <w:t>.litera-ang.ucoz.ru) и СМИ г.Ангарск.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EF19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b/>
          <w:sz w:val="24"/>
          <w:szCs w:val="24"/>
        </w:rPr>
        <w:t>Лучшие работы</w:t>
      </w:r>
      <w:r w:rsidRPr="0097221F">
        <w:rPr>
          <w:rFonts w:ascii="Times New Roman" w:hAnsi="Times New Roman" w:cs="Times New Roman"/>
          <w:sz w:val="24"/>
          <w:szCs w:val="24"/>
        </w:rPr>
        <w:t xml:space="preserve"> будут рекомендованы для участия в конкурсной программе областной литературной конференции «Молодость. Творчество. Современность»,  а так же для публикации в областном альманахе для юношества «Первоцвет» и международном журнале «Метаморфозы».</w:t>
      </w:r>
    </w:p>
    <w:p w:rsidR="00151B10" w:rsidRPr="0097221F" w:rsidRDefault="00151B10" w:rsidP="00D317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Справки по тел. 89526354675 (Стрельникова Татьяна Андреевна),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8 (3955) 52 37 79 (Васильева Наталья Александровна)  </w:t>
      </w: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D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18556B">
      <w:pPr>
        <w:pStyle w:val="a4"/>
        <w:spacing w:before="0" w:beforeAutospacing="0" w:after="0" w:afterAutospacing="0"/>
        <w:ind w:left="540" w:right="676"/>
        <w:jc w:val="right"/>
        <w:outlineLvl w:val="0"/>
        <w:rPr>
          <w:b/>
          <w:i/>
        </w:rPr>
      </w:pPr>
      <w:r w:rsidRPr="0097221F">
        <w:rPr>
          <w:b/>
          <w:i/>
        </w:rPr>
        <w:lastRenderedPageBreak/>
        <w:t xml:space="preserve">                                                                                                    Приложение №1</w:t>
      </w:r>
    </w:p>
    <w:p w:rsidR="00151B10" w:rsidRPr="0097221F" w:rsidRDefault="00151B10" w:rsidP="00D3175E">
      <w:pPr>
        <w:ind w:left="540" w:right="67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ЗАЯВКА</w:t>
      </w:r>
    </w:p>
    <w:p w:rsidR="00151B10" w:rsidRPr="0097221F" w:rsidRDefault="00151B10" w:rsidP="00D317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722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221F">
        <w:rPr>
          <w:rFonts w:ascii="Times New Roman" w:hAnsi="Times New Roman" w:cs="Times New Roman"/>
          <w:sz w:val="24"/>
          <w:szCs w:val="24"/>
        </w:rPr>
        <w:t xml:space="preserve"> Областном</w:t>
      </w:r>
      <w:r w:rsidRPr="0097221F">
        <w:rPr>
          <w:rFonts w:ascii="Times New Roman" w:hAnsi="Times New Roman" w:cs="Times New Roman"/>
        </w:rPr>
        <w:t xml:space="preserve">  литературном </w:t>
      </w:r>
      <w:r w:rsidRPr="0097221F">
        <w:rPr>
          <w:rFonts w:ascii="Times New Roman" w:hAnsi="Times New Roman" w:cs="Times New Roman"/>
          <w:bCs/>
          <w:iCs/>
          <w:sz w:val="24"/>
          <w:szCs w:val="24"/>
        </w:rPr>
        <w:t>дистанционном  конкурсе</w:t>
      </w:r>
    </w:p>
    <w:p w:rsidR="00151B10" w:rsidRPr="0097221F" w:rsidRDefault="00151B10" w:rsidP="00D317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bCs/>
          <w:iCs/>
          <w:sz w:val="24"/>
          <w:szCs w:val="24"/>
        </w:rPr>
        <w:t>«Живинка»</w:t>
      </w:r>
    </w:p>
    <w:p w:rsidR="00151B10" w:rsidRPr="0097221F" w:rsidRDefault="00151B10" w:rsidP="0044173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21F">
        <w:rPr>
          <w:rFonts w:ascii="Times New Roman" w:hAnsi="Times New Roman" w:cs="Times New Roman"/>
          <w:bCs/>
          <w:iCs/>
          <w:sz w:val="24"/>
          <w:szCs w:val="24"/>
        </w:rPr>
        <w:t>для школьников, студентов и работающей молодёжи</w:t>
      </w:r>
    </w:p>
    <w:p w:rsidR="00151B10" w:rsidRPr="0097221F" w:rsidRDefault="00151B10" w:rsidP="00D3175E">
      <w:pPr>
        <w:ind w:left="540" w:right="676"/>
        <w:jc w:val="center"/>
        <w:rPr>
          <w:rFonts w:ascii="Times New Roman" w:hAnsi="Times New Roman" w:cs="Times New Roman"/>
        </w:rPr>
      </w:pPr>
      <w:r w:rsidRPr="0097221F">
        <w:rPr>
          <w:rFonts w:ascii="Times New Roman" w:hAnsi="Times New Roman" w:cs="Times New Roman"/>
        </w:rPr>
        <w:t>(сентябрь 2018)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1"/>
        <w:gridCol w:w="2305"/>
        <w:gridCol w:w="2157"/>
        <w:gridCol w:w="2478"/>
      </w:tblGrid>
      <w:tr w:rsidR="00151B10" w:rsidRPr="0097221F" w:rsidTr="008311CE">
        <w:tc>
          <w:tcPr>
            <w:tcW w:w="9212" w:type="dxa"/>
            <w:gridSpan w:val="4"/>
            <w:tcBorders>
              <w:right w:val="single" w:sz="4" w:space="0" w:color="auto"/>
            </w:tcBorders>
          </w:tcPr>
          <w:p w:rsidR="00151B10" w:rsidRPr="0097221F" w:rsidRDefault="00151B10" w:rsidP="00296DD9">
            <w:pPr>
              <w:ind w:left="540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97221F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Учреждение (полное наименование), населённый пункт</w:t>
            </w:r>
          </w:p>
        </w:tc>
      </w:tr>
      <w:tr w:rsidR="00151B10" w:rsidRPr="0097221F" w:rsidTr="008311CE">
        <w:tc>
          <w:tcPr>
            <w:tcW w:w="3510" w:type="dxa"/>
          </w:tcPr>
          <w:p w:rsidR="00151B10" w:rsidRPr="0097221F" w:rsidRDefault="00151B10" w:rsidP="008311CE">
            <w:pPr>
              <w:ind w:right="676"/>
              <w:rPr>
                <w:rFonts w:ascii="Times New Roman" w:hAnsi="Times New Roman" w:cs="Times New Roman"/>
              </w:rPr>
            </w:pPr>
            <w:r w:rsidRPr="0097221F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91" w:type="dxa"/>
          </w:tcPr>
          <w:p w:rsidR="00151B10" w:rsidRPr="0097221F" w:rsidRDefault="00151B10" w:rsidP="008311CE">
            <w:pPr>
              <w:ind w:left="540" w:right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1F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класс </w:t>
            </w:r>
          </w:p>
        </w:tc>
        <w:tc>
          <w:tcPr>
            <w:tcW w:w="1902" w:type="dxa"/>
          </w:tcPr>
          <w:p w:rsidR="00151B10" w:rsidRPr="0097221F" w:rsidRDefault="00151B10" w:rsidP="008311CE">
            <w:pPr>
              <w:ind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97221F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участника, электронная почта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151B10" w:rsidRPr="0097221F" w:rsidRDefault="00151B10" w:rsidP="008311CE">
            <w:pPr>
              <w:ind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97221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 (произведений)</w:t>
            </w:r>
          </w:p>
        </w:tc>
      </w:tr>
      <w:tr w:rsidR="00151B10" w:rsidRPr="0097221F" w:rsidTr="008311CE">
        <w:tc>
          <w:tcPr>
            <w:tcW w:w="3510" w:type="dxa"/>
          </w:tcPr>
          <w:p w:rsidR="00151B10" w:rsidRPr="0097221F" w:rsidRDefault="00151B10" w:rsidP="008311CE">
            <w:pPr>
              <w:ind w:left="540" w:right="676"/>
              <w:jc w:val="center"/>
              <w:rPr>
                <w:rFonts w:ascii="Times New Roman" w:hAnsi="Times New Roman" w:cs="Times New Roman"/>
              </w:rPr>
            </w:pPr>
            <w:r w:rsidRPr="0097221F">
              <w:rPr>
                <w:rFonts w:ascii="Times New Roman" w:hAnsi="Times New Roman" w:cs="Times New Roman"/>
              </w:rPr>
              <w:t>ФИО наставника, место работы, должность</w:t>
            </w:r>
          </w:p>
        </w:tc>
        <w:tc>
          <w:tcPr>
            <w:tcW w:w="1891" w:type="dxa"/>
          </w:tcPr>
          <w:p w:rsidR="00151B10" w:rsidRPr="0097221F" w:rsidRDefault="00151B10" w:rsidP="008311CE">
            <w:pPr>
              <w:ind w:left="540" w:right="6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51B10" w:rsidRPr="0097221F" w:rsidRDefault="00151B10" w:rsidP="00296DD9">
            <w:pPr>
              <w:ind w:left="26" w:right="73"/>
              <w:rPr>
                <w:rFonts w:ascii="Times New Roman" w:hAnsi="Times New Roman" w:cs="Times New Roman"/>
              </w:rPr>
            </w:pPr>
            <w:r w:rsidRPr="0097221F">
              <w:rPr>
                <w:rFonts w:ascii="Times New Roman" w:hAnsi="Times New Roman" w:cs="Times New Roman"/>
              </w:rPr>
              <w:t>Контактный</w:t>
            </w:r>
          </w:p>
          <w:p w:rsidR="00151B10" w:rsidRPr="0097221F" w:rsidRDefault="00151B10" w:rsidP="00296DD9">
            <w:pPr>
              <w:ind w:left="26" w:right="676"/>
              <w:rPr>
                <w:rFonts w:ascii="Times New Roman" w:hAnsi="Times New Roman" w:cs="Times New Roman"/>
              </w:rPr>
            </w:pPr>
            <w:r w:rsidRPr="0097221F">
              <w:rPr>
                <w:rFonts w:ascii="Times New Roman" w:hAnsi="Times New Roman" w:cs="Times New Roman"/>
              </w:rPr>
              <w:t>телефон, электронная почта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151B10" w:rsidRPr="0097221F" w:rsidRDefault="00151B10" w:rsidP="008311CE">
            <w:pPr>
              <w:ind w:left="540" w:right="6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B10" w:rsidRPr="0097221F" w:rsidRDefault="00151B10" w:rsidP="00D3175E">
      <w:pPr>
        <w:ind w:left="540" w:right="676"/>
        <w:rPr>
          <w:rFonts w:ascii="Times New Roman" w:hAnsi="Times New Roman" w:cs="Times New Roman"/>
          <w:b/>
          <w:i/>
        </w:rPr>
      </w:pPr>
    </w:p>
    <w:p w:rsidR="00151B10" w:rsidRPr="0097221F" w:rsidRDefault="00151B10" w:rsidP="00D3175E">
      <w:pPr>
        <w:ind w:left="540" w:right="676"/>
        <w:rPr>
          <w:rFonts w:ascii="Times New Roman" w:hAnsi="Times New Roman" w:cs="Times New Roman"/>
          <w:b/>
          <w:i/>
        </w:rPr>
      </w:pPr>
      <w:r w:rsidRPr="0097221F">
        <w:rPr>
          <w:rFonts w:ascii="Times New Roman" w:hAnsi="Times New Roman" w:cs="Times New Roman"/>
          <w:b/>
          <w:i/>
        </w:rPr>
        <w:t xml:space="preserve">Примечание: </w:t>
      </w:r>
    </w:p>
    <w:p w:rsidR="00151B10" w:rsidRPr="0097221F" w:rsidRDefault="00151B10" w:rsidP="00D3175E">
      <w:pPr>
        <w:ind w:left="540" w:right="676"/>
        <w:rPr>
          <w:rFonts w:ascii="Times New Roman" w:hAnsi="Times New Roman" w:cs="Times New Roman"/>
          <w:b/>
          <w:i/>
        </w:rPr>
      </w:pPr>
      <w:r w:rsidRPr="0097221F">
        <w:rPr>
          <w:rFonts w:ascii="Times New Roman" w:hAnsi="Times New Roman" w:cs="Times New Roman"/>
          <w:b/>
          <w:i/>
        </w:rPr>
        <w:t>– Просим указывать  полную информацию об участнике конкурса и наставнике,  она будет использована  при  оформлении дипломов</w:t>
      </w:r>
    </w:p>
    <w:p w:rsidR="00151B10" w:rsidRPr="0097221F" w:rsidRDefault="00151B10" w:rsidP="00DA772C">
      <w:pPr>
        <w:ind w:left="540" w:right="676"/>
        <w:rPr>
          <w:rFonts w:ascii="Times New Roman" w:hAnsi="Times New Roman" w:cs="Times New Roman"/>
          <w:b/>
          <w:i/>
        </w:rPr>
      </w:pPr>
      <w:r w:rsidRPr="0097221F">
        <w:rPr>
          <w:rFonts w:ascii="Times New Roman" w:hAnsi="Times New Roman" w:cs="Times New Roman"/>
          <w:b/>
          <w:i/>
        </w:rPr>
        <w:t>– ФИО наставника – при необходимости</w:t>
      </w:r>
    </w:p>
    <w:p w:rsidR="00151B10" w:rsidRPr="0097221F" w:rsidRDefault="00151B10" w:rsidP="00D3175E">
      <w:pPr>
        <w:ind w:left="540" w:right="676"/>
        <w:rPr>
          <w:rFonts w:ascii="Times New Roman" w:hAnsi="Times New Roman" w:cs="Times New Roman"/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  <w:r w:rsidRPr="0097221F">
        <w:rPr>
          <w:b/>
          <w:i/>
        </w:rPr>
        <w:t xml:space="preserve">                                                                                                 </w:t>
      </w: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A14C0E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  <w:r>
        <w:rPr>
          <w:b/>
          <w:i/>
        </w:rPr>
        <w:br w:type="page"/>
      </w: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</w:p>
    <w:p w:rsidR="00151B10" w:rsidRPr="0097221F" w:rsidRDefault="00151B10" w:rsidP="00D3175E">
      <w:pPr>
        <w:pStyle w:val="a4"/>
        <w:spacing w:before="0" w:beforeAutospacing="0" w:after="0" w:afterAutospacing="0"/>
        <w:ind w:left="540" w:right="676"/>
        <w:outlineLvl w:val="0"/>
        <w:rPr>
          <w:b/>
          <w:i/>
        </w:rPr>
      </w:pPr>
      <w:r w:rsidRPr="0097221F">
        <w:rPr>
          <w:b/>
          <w:i/>
        </w:rPr>
        <w:t xml:space="preserve">                                                                                                      Приложение №2</w:t>
      </w:r>
    </w:p>
    <w:p w:rsidR="00151B10" w:rsidRPr="0097221F" w:rsidRDefault="00151B10" w:rsidP="00404BA6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10" w:rsidRPr="0097221F" w:rsidRDefault="00151B10" w:rsidP="00404BA6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b/>
          <w:sz w:val="24"/>
          <w:szCs w:val="24"/>
        </w:rPr>
        <w:t>РЕКВИЗИТЫ МБУДО «ДВОРЕЦ ТВОРЧЕСТВА ДЕТЕЙ И МОЛОДЕЖИ»</w:t>
      </w:r>
    </w:p>
    <w:p w:rsidR="00151B10" w:rsidRPr="0097221F" w:rsidRDefault="00151B10" w:rsidP="00404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Комитет по экономике и финансам администрации Ангарского городского округа (муниципальное бюджетное учреждение дополнительного образования  «Дворец творчества детей и молодежи»</w:t>
      </w:r>
      <w:r w:rsidRPr="0097221F">
        <w:rPr>
          <w:rFonts w:ascii="Times New Roman" w:hAnsi="Times New Roman" w:cs="Times New Roman"/>
          <w:b/>
          <w:sz w:val="24"/>
          <w:szCs w:val="24"/>
        </w:rPr>
        <w:t>л/с 20706110860</w:t>
      </w:r>
      <w:r w:rsidRPr="0097221F">
        <w:rPr>
          <w:rFonts w:ascii="Times New Roman" w:hAnsi="Times New Roman" w:cs="Times New Roman"/>
          <w:sz w:val="24"/>
          <w:szCs w:val="24"/>
        </w:rPr>
        <w:t>)</w:t>
      </w:r>
    </w:p>
    <w:p w:rsidR="00151B10" w:rsidRPr="0097221F" w:rsidRDefault="00151B10" w:rsidP="00404BA6">
      <w:pPr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ИНН: </w:t>
      </w:r>
      <w:r w:rsidRPr="0097221F">
        <w:rPr>
          <w:rFonts w:ascii="Times New Roman" w:hAnsi="Times New Roman" w:cs="Times New Roman"/>
          <w:b/>
          <w:sz w:val="24"/>
          <w:szCs w:val="24"/>
        </w:rPr>
        <w:t>3801131868</w:t>
      </w:r>
    </w:p>
    <w:p w:rsidR="00151B10" w:rsidRPr="0097221F" w:rsidRDefault="00151B10" w:rsidP="00404BA6">
      <w:pPr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КПП: 380101001                 </w:t>
      </w:r>
    </w:p>
    <w:p w:rsidR="00151B10" w:rsidRPr="0097221F" w:rsidRDefault="00151B10" w:rsidP="00404BA6">
      <w:pPr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 Банк: </w:t>
      </w:r>
      <w:r w:rsidRPr="0097221F">
        <w:rPr>
          <w:rFonts w:ascii="Times New Roman" w:hAnsi="Times New Roman" w:cs="Times New Roman"/>
          <w:b/>
          <w:sz w:val="24"/>
          <w:szCs w:val="24"/>
        </w:rPr>
        <w:t>Отделение  Иркутск</w:t>
      </w:r>
    </w:p>
    <w:p w:rsidR="00151B10" w:rsidRPr="0097221F" w:rsidRDefault="00151B10" w:rsidP="00404BA6">
      <w:pPr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БИК:</w:t>
      </w:r>
      <w:r w:rsidRPr="0097221F">
        <w:rPr>
          <w:rFonts w:ascii="Times New Roman" w:hAnsi="Times New Roman" w:cs="Times New Roman"/>
          <w:b/>
          <w:sz w:val="24"/>
          <w:szCs w:val="24"/>
        </w:rPr>
        <w:t xml:space="preserve"> 042520001</w:t>
      </w:r>
    </w:p>
    <w:p w:rsidR="00151B10" w:rsidRPr="0097221F" w:rsidRDefault="00151B10" w:rsidP="00404BA6">
      <w:pPr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ОКТМО</w:t>
      </w:r>
      <w:r w:rsidRPr="0097221F">
        <w:rPr>
          <w:rFonts w:ascii="Times New Roman" w:hAnsi="Times New Roman" w:cs="Times New Roman"/>
          <w:b/>
          <w:sz w:val="24"/>
          <w:szCs w:val="24"/>
        </w:rPr>
        <w:t>: 25703000</w:t>
      </w:r>
    </w:p>
    <w:p w:rsidR="00151B10" w:rsidRPr="0097221F" w:rsidRDefault="00151B10" w:rsidP="00404B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97221F">
        <w:rPr>
          <w:rStyle w:val="10"/>
          <w:sz w:val="24"/>
          <w:szCs w:val="24"/>
        </w:rPr>
        <w:t>Расчетный счет:</w:t>
      </w:r>
      <w:r w:rsidRPr="0097221F">
        <w:rPr>
          <w:rFonts w:ascii="Times New Roman" w:hAnsi="Times New Roman" w:cs="Times New Roman"/>
          <w:sz w:val="24"/>
          <w:szCs w:val="24"/>
        </w:rPr>
        <w:t xml:space="preserve"> </w:t>
      </w:r>
      <w:r w:rsidRPr="0097221F">
        <w:rPr>
          <w:rFonts w:ascii="Times New Roman" w:hAnsi="Times New Roman" w:cs="Times New Roman"/>
          <w:b/>
          <w:sz w:val="24"/>
          <w:szCs w:val="24"/>
        </w:rPr>
        <w:t>40701810150043080002</w:t>
      </w:r>
      <w:r w:rsidRPr="009722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1B10" w:rsidRPr="0097221F" w:rsidRDefault="00151B10" w:rsidP="00404BA6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  <w:highlight w:val="yellow"/>
        </w:rPr>
        <w:t xml:space="preserve">КБК: </w:t>
      </w:r>
      <w:r w:rsidRPr="009722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60703000000000003131 </w:t>
      </w:r>
    </w:p>
    <w:p w:rsidR="00151B10" w:rsidRPr="0097221F" w:rsidRDefault="00151B10" w:rsidP="00404B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665830 Иркутская обл., г. Ангарск, квартал  64 , дом 1  </w:t>
      </w:r>
    </w:p>
    <w:p w:rsidR="00151B10" w:rsidRPr="0097221F" w:rsidRDefault="00151B10" w:rsidP="00404B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 xml:space="preserve">тел8(395)523490    директор: Сенюкова Ольга Владиленовна </w:t>
      </w:r>
    </w:p>
    <w:p w:rsidR="00151B10" w:rsidRPr="0097221F" w:rsidRDefault="00151B10" w:rsidP="00404BA6">
      <w:pPr>
        <w:rPr>
          <w:rFonts w:ascii="Times New Roman" w:hAnsi="Times New Roman" w:cs="Times New Roman"/>
          <w:sz w:val="24"/>
          <w:szCs w:val="24"/>
        </w:rPr>
      </w:pPr>
      <w:r w:rsidRPr="0097221F">
        <w:rPr>
          <w:rFonts w:ascii="Times New Roman" w:hAnsi="Times New Roman" w:cs="Times New Roman"/>
          <w:sz w:val="24"/>
          <w:szCs w:val="24"/>
        </w:rPr>
        <w:t>Факс 8(3955) 529036  гл. бухгалтер: Заяц Светлан</w:t>
      </w:r>
    </w:p>
    <w:p w:rsidR="00151B10" w:rsidRPr="0097221F" w:rsidRDefault="00151B10">
      <w:pPr>
        <w:rPr>
          <w:rFonts w:ascii="Times New Roman" w:hAnsi="Times New Roman" w:cs="Times New Roman"/>
          <w:sz w:val="24"/>
          <w:szCs w:val="24"/>
        </w:rPr>
      </w:pPr>
    </w:p>
    <w:sectPr w:rsidR="00151B10" w:rsidRPr="0097221F" w:rsidSect="00DD1ACC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41" w:rsidRDefault="00C06D41" w:rsidP="0044173C">
      <w:pPr>
        <w:spacing w:after="0" w:line="240" w:lineRule="auto"/>
      </w:pPr>
      <w:r>
        <w:separator/>
      </w:r>
    </w:p>
  </w:endnote>
  <w:endnote w:type="continuationSeparator" w:id="0">
    <w:p w:rsidR="00C06D41" w:rsidRDefault="00C06D41" w:rsidP="0044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10" w:rsidRDefault="00423E3C">
    <w:pPr>
      <w:pStyle w:val="a9"/>
      <w:jc w:val="right"/>
    </w:pPr>
    <w:fldSimple w:instr=" PAGE   \* MERGEFORMAT ">
      <w:r w:rsidR="00A14C0E">
        <w:rPr>
          <w:noProof/>
        </w:rPr>
        <w:t>5</w:t>
      </w:r>
    </w:fldSimple>
  </w:p>
  <w:p w:rsidR="00151B10" w:rsidRDefault="00151B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41" w:rsidRDefault="00C06D41" w:rsidP="0044173C">
      <w:pPr>
        <w:spacing w:after="0" w:line="240" w:lineRule="auto"/>
      </w:pPr>
      <w:r>
        <w:separator/>
      </w:r>
    </w:p>
  </w:footnote>
  <w:footnote w:type="continuationSeparator" w:id="0">
    <w:p w:rsidR="00C06D41" w:rsidRDefault="00C06D41" w:rsidP="0044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58B0"/>
    <w:multiLevelType w:val="multilevel"/>
    <w:tmpl w:val="CEA8B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4CE0B7A"/>
    <w:multiLevelType w:val="hybridMultilevel"/>
    <w:tmpl w:val="CFB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5E"/>
    <w:rsid w:val="00005AA8"/>
    <w:rsid w:val="000439FD"/>
    <w:rsid w:val="00047B9D"/>
    <w:rsid w:val="000904B5"/>
    <w:rsid w:val="000C6617"/>
    <w:rsid w:val="000F14CC"/>
    <w:rsid w:val="0010264B"/>
    <w:rsid w:val="00151B10"/>
    <w:rsid w:val="00184F7D"/>
    <w:rsid w:val="0018556B"/>
    <w:rsid w:val="002010AE"/>
    <w:rsid w:val="002139A5"/>
    <w:rsid w:val="00296DD9"/>
    <w:rsid w:val="002C3129"/>
    <w:rsid w:val="002C69BC"/>
    <w:rsid w:val="00311315"/>
    <w:rsid w:val="003235C6"/>
    <w:rsid w:val="00397755"/>
    <w:rsid w:val="003D3001"/>
    <w:rsid w:val="003D7A72"/>
    <w:rsid w:val="003E359E"/>
    <w:rsid w:val="00401138"/>
    <w:rsid w:val="00404BA6"/>
    <w:rsid w:val="00423E3C"/>
    <w:rsid w:val="0043070B"/>
    <w:rsid w:val="0044173C"/>
    <w:rsid w:val="004454C3"/>
    <w:rsid w:val="00484B77"/>
    <w:rsid w:val="004F6A21"/>
    <w:rsid w:val="00541CD6"/>
    <w:rsid w:val="005835B5"/>
    <w:rsid w:val="00590A41"/>
    <w:rsid w:val="0059308A"/>
    <w:rsid w:val="0060055F"/>
    <w:rsid w:val="006042CA"/>
    <w:rsid w:val="0062361D"/>
    <w:rsid w:val="00642B1C"/>
    <w:rsid w:val="00661953"/>
    <w:rsid w:val="0069164F"/>
    <w:rsid w:val="006B5E02"/>
    <w:rsid w:val="006F03A5"/>
    <w:rsid w:val="00792DB2"/>
    <w:rsid w:val="00797BCE"/>
    <w:rsid w:val="007B6462"/>
    <w:rsid w:val="008056E8"/>
    <w:rsid w:val="008262D9"/>
    <w:rsid w:val="008311CE"/>
    <w:rsid w:val="008357CE"/>
    <w:rsid w:val="008522C8"/>
    <w:rsid w:val="008F37AB"/>
    <w:rsid w:val="0094506A"/>
    <w:rsid w:val="0097221F"/>
    <w:rsid w:val="009D4705"/>
    <w:rsid w:val="009F71E7"/>
    <w:rsid w:val="00A00FF0"/>
    <w:rsid w:val="00A11CAF"/>
    <w:rsid w:val="00A14C0E"/>
    <w:rsid w:val="00A369A8"/>
    <w:rsid w:val="00A83E1A"/>
    <w:rsid w:val="00AB6B62"/>
    <w:rsid w:val="00AD3924"/>
    <w:rsid w:val="00AE6F01"/>
    <w:rsid w:val="00B700F1"/>
    <w:rsid w:val="00C06D41"/>
    <w:rsid w:val="00C57250"/>
    <w:rsid w:val="00CD063B"/>
    <w:rsid w:val="00D3175E"/>
    <w:rsid w:val="00D73CF6"/>
    <w:rsid w:val="00DA772C"/>
    <w:rsid w:val="00DD1ACC"/>
    <w:rsid w:val="00E21ABB"/>
    <w:rsid w:val="00E94114"/>
    <w:rsid w:val="00EF19A3"/>
    <w:rsid w:val="00EF325A"/>
    <w:rsid w:val="00EF7AF1"/>
    <w:rsid w:val="00F0623E"/>
    <w:rsid w:val="00F34815"/>
    <w:rsid w:val="00F368AA"/>
    <w:rsid w:val="00F4027A"/>
    <w:rsid w:val="00F80C30"/>
    <w:rsid w:val="00F9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5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3175E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D3175E"/>
    <w:pPr>
      <w:ind w:left="720"/>
      <w:contextualSpacing/>
    </w:pPr>
    <w:rPr>
      <w:rFonts w:cs="Times New Roman"/>
      <w:lang w:eastAsia="en-US"/>
    </w:rPr>
  </w:style>
  <w:style w:type="paragraph" w:styleId="a4">
    <w:name w:val="Normal (Web)"/>
    <w:basedOn w:val="a"/>
    <w:uiPriority w:val="99"/>
    <w:rsid w:val="00D317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D3175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1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44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73C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44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173C"/>
    <w:rPr>
      <w:rFonts w:ascii="Calibri" w:hAnsi="Calibri" w:cs="Calibri"/>
      <w:lang w:eastAsia="ru-RU"/>
    </w:rPr>
  </w:style>
  <w:style w:type="character" w:customStyle="1" w:styleId="10">
    <w:name w:val="Основной текст1"/>
    <w:basedOn w:val="a0"/>
    <w:uiPriority w:val="99"/>
    <w:rsid w:val="00404BA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-ang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tera-ang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-a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17kab</dc:creator>
  <cp:keywords/>
  <dc:description/>
  <cp:lastModifiedBy>Admin</cp:lastModifiedBy>
  <cp:revision>18</cp:revision>
  <cp:lastPrinted>2018-08-22T08:11:00Z</cp:lastPrinted>
  <dcterms:created xsi:type="dcterms:W3CDTF">2018-08-22T06:18:00Z</dcterms:created>
  <dcterms:modified xsi:type="dcterms:W3CDTF">2018-09-10T05:39:00Z</dcterms:modified>
</cp:coreProperties>
</file>